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C8" w:rsidRDefault="00A0494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-177165</wp:posOffset>
            </wp:positionV>
            <wp:extent cx="2914650" cy="1152525"/>
            <wp:effectExtent l="19050" t="0" r="0" b="0"/>
            <wp:wrapSquare wrapText="bothSides"/>
            <wp:docPr id="2" name="Рисунок 1" descr="М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0C8" w:rsidRDefault="00BD10C8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8" w:rsidRDefault="00BD10C8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8" w:rsidRDefault="00BD10C8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4C" w:rsidRDefault="00A0494C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2C" w:rsidRPr="00352A9A" w:rsidRDefault="00352A9A" w:rsidP="00BF1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9A">
        <w:rPr>
          <w:rFonts w:ascii="Times New Roman" w:hAnsi="Times New Roman" w:cs="Times New Roman"/>
          <w:b/>
          <w:sz w:val="28"/>
          <w:szCs w:val="28"/>
        </w:rPr>
        <w:t>Бюро Международной организации по миграции</w:t>
      </w:r>
      <w:r w:rsidR="008E4CD2">
        <w:rPr>
          <w:rFonts w:ascii="Times New Roman" w:hAnsi="Times New Roman" w:cs="Times New Roman"/>
          <w:b/>
          <w:sz w:val="28"/>
          <w:szCs w:val="28"/>
        </w:rPr>
        <w:t xml:space="preserve"> (Бюро МОМ)</w:t>
      </w:r>
      <w:r w:rsidRPr="00352A9A">
        <w:rPr>
          <w:rFonts w:ascii="Times New Roman" w:hAnsi="Times New Roman" w:cs="Times New Roman"/>
          <w:b/>
          <w:sz w:val="28"/>
          <w:szCs w:val="28"/>
        </w:rPr>
        <w:t xml:space="preserve"> в Москве</w:t>
      </w:r>
    </w:p>
    <w:p w:rsidR="008E4CD2" w:rsidRDefault="008E4CD2" w:rsidP="008E4CD2">
      <w:pPr>
        <w:spacing w:after="0"/>
        <w:jc w:val="both"/>
        <w:rPr>
          <w:rFonts w:eastAsia="Times New Roman"/>
          <w:color w:val="000000"/>
        </w:rPr>
      </w:pP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декабря 2016 года</w:t>
      </w: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4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16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Мраморном зале Центрального</w:t>
      </w: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урналиста в рамках международного кинофестиваля «</w:t>
      </w:r>
      <w:proofErr w:type="spellStart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Сталкер</w:t>
      </w:r>
      <w:proofErr w:type="spellEnd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»  Бюро Международной организации по миграции (Бюро МОМ) в Москве представит вниманию зрителей и журналистов ряд короткометражных фильмов, посвященных вопросам миграции, а также таким проблемам, как торговля людьми, дискриминация и нарушение прав человека.  Показ фильмов будет сопровождаться дискуссией в рамках круглого стола: «Роль информации в предотвращении и противодействии торговле людьми», организаторами которого являются Бюро МОМ в Москве и Гильдия кинорежиссеров России.</w:t>
      </w: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Феномен торговли людьми уходит корнями в далекое прошлое, однако данная проблема актуальна и повсеместна и по сей день. Современные формы рабства, такие как принудительный труд, сексуальная эксплуатация, вовлечение в </w:t>
      </w:r>
      <w:proofErr w:type="gramStart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попрошайничество</w:t>
      </w:r>
      <w:proofErr w:type="gramEnd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принуждение к суррогатному материнству, браки с целью эксплуатации, трансплантация органов и тканей человека и другие формы широко распространены в различных частях света.</w:t>
      </w: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достоверные масштабы рабства и торговли людьми всегда довольно сложно. Большая часть этого явления остается скрытой. Однако по международным оценкам, миллионы людей, взрослых и детей, подвергаются или подвергались в прошлом различным формам эксплуатации, ассоциированным с торговлей людьми*.</w:t>
      </w: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*Торговля людьми - это осуществляемые в целях эксплуатации вербовка, перевозка, передача, укрывательство или получение людей путем угрозы силой или ее применения или других форм принуждения, похищения, обмана, мошенничества, злоупотребления властью или уязвимостью положения, либо путем подкупа, в виде платежей или выгод, для получения согласия лица, контролирующего другое лицо </w:t>
      </w:r>
      <w:r w:rsidRPr="008E4CD2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(статья 3а Протокола «О предупреждении и пресечении торговли людьми, особенно женщинами и детьми</w:t>
      </w:r>
      <w:proofErr w:type="gramEnd"/>
      <w:r w:rsidRPr="008E4CD2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gramStart"/>
      <w:r w:rsidRPr="008E4CD2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>наказании</w:t>
      </w:r>
      <w:proofErr w:type="gramEnd"/>
      <w:r w:rsidRPr="008E4CD2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нее» 2000 г.)</w:t>
      </w:r>
    </w:p>
    <w:p w:rsidR="008E4CD2" w:rsidRPr="008E4CD2" w:rsidRDefault="008E4CD2" w:rsidP="008E4C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4CD2" w:rsidRPr="008E4CD2" w:rsidRDefault="008E4CD2" w:rsidP="008E4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круглого стола будут рассмотрены вопросы необходимости расширения информационно-разъяснительных кампаний, ориентированных на лиц, которые могут стать жертвами торговли людьми, а также на широкую общественность, с помощью просветительной деятельности и эффективного привлечения средств массовой информации, неправительственных организаций, частного сектора и общинных лидеров, в целях уменьшения спроса, способствующего эксплуатации людей, особенно женщин и детей, и обусловливающего торговлю людьми, а также созданию</w:t>
      </w:r>
      <w:proofErr w:type="gramEnd"/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обществе климата нетерпимости и отторжения по отношению к различным формам эксплуатации.</w:t>
      </w:r>
    </w:p>
    <w:p w:rsidR="008E4CD2" w:rsidRPr="008E4CD2" w:rsidRDefault="008E4CD2" w:rsidP="008E4C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CD2" w:rsidRDefault="008E4CD2" w:rsidP="008E4CD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C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Международная организация по миграции обладает более чем двадцатилетним опытом работы по борьбе с торговлей людьми, и до настоящего момента оказала помощь более 70 тыс. человек – жертвам торговли людьми во всех регионах мира. МОМ в  своей деятельности по противодействию торговле людьми  опирается  на принцип приоритета прав человека и комплексный   подход, основанный на принципе «4П»: предотвращение, помощь пострадавшим, преследование (действенное наказания преступников) и партнерство.  </w:t>
      </w:r>
    </w:p>
    <w:p w:rsidR="00675097" w:rsidRDefault="00675097" w:rsidP="008E4C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Обращение директора Бюро Международной Организации по миграции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Златко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Жигича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75097" w:rsidRPr="00675097" w:rsidRDefault="00675097" w:rsidP="006750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97">
        <w:rPr>
          <w:rFonts w:ascii="Times New Roman" w:eastAsia="Times New Roman" w:hAnsi="Times New Roman" w:cs="Times New Roman"/>
          <w:sz w:val="24"/>
          <w:szCs w:val="24"/>
        </w:rPr>
        <w:t>От имени Бюро Международной организации по миграции (Бюро МОМ) в Москве позвольте поприветствовать организаторов, режиссеров, зрителей и гостей XXII Международного кинофестиваля «</w:t>
      </w:r>
      <w:proofErr w:type="spellStart"/>
      <w:r w:rsidRPr="00675097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675097">
        <w:rPr>
          <w:rFonts w:ascii="Times New Roman" w:eastAsia="Times New Roman" w:hAnsi="Times New Roman" w:cs="Times New Roman"/>
          <w:sz w:val="24"/>
          <w:szCs w:val="24"/>
        </w:rPr>
        <w:t>». Бюро МОМ в Москве высоко ценит вклад всех участников фестиваля в продвижение прав и основных свобод человека в современном мире.</w:t>
      </w:r>
    </w:p>
    <w:p w:rsidR="00675097" w:rsidRPr="00675097" w:rsidRDefault="00675097" w:rsidP="006750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97">
        <w:rPr>
          <w:rFonts w:ascii="Times New Roman" w:eastAsia="Times New Roman" w:hAnsi="Times New Roman" w:cs="Times New Roman"/>
          <w:sz w:val="24"/>
          <w:szCs w:val="24"/>
        </w:rPr>
        <w:t xml:space="preserve">По оценкам ООН, в мире насчитывается более 1 млрд. мигрантов,  то есть практически каждый седьмой среди нас - мигрант. В то же время мигранты наиболее уязвимы к нарушениям прав человека и дискриминации, поскольку они не являются гражданами принимающей страны. В силу своего правового статуса они часто попадают в ситуации риска. Женщины-мигранты сталкиваются с дополнительными барьерами,  к примеру, такими как </w:t>
      </w:r>
      <w:proofErr w:type="spellStart"/>
      <w:r w:rsidRPr="00675097">
        <w:rPr>
          <w:rFonts w:ascii="Times New Roman" w:eastAsia="Times New Roman" w:hAnsi="Times New Roman" w:cs="Times New Roman"/>
          <w:sz w:val="24"/>
          <w:szCs w:val="24"/>
        </w:rPr>
        <w:t>гендерное</w:t>
      </w:r>
      <w:proofErr w:type="spellEnd"/>
      <w:r w:rsidRPr="00675097">
        <w:rPr>
          <w:rFonts w:ascii="Times New Roman" w:eastAsia="Times New Roman" w:hAnsi="Times New Roman" w:cs="Times New Roman"/>
          <w:sz w:val="24"/>
          <w:szCs w:val="24"/>
        </w:rPr>
        <w:t xml:space="preserve"> неравенство. Несмотря на то, что основную ответственность по защите прав человека несут государства, позиция общества в целом и каждого из нас также имеет большое значение. </w:t>
      </w:r>
    </w:p>
    <w:p w:rsidR="00675097" w:rsidRPr="00675097" w:rsidRDefault="00675097" w:rsidP="006750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97">
        <w:rPr>
          <w:rFonts w:ascii="Times New Roman" w:eastAsia="Times New Roman" w:hAnsi="Times New Roman" w:cs="Times New Roman"/>
          <w:sz w:val="24"/>
          <w:szCs w:val="24"/>
        </w:rPr>
        <w:t>Основанная в 1951 году, Международная организация по миграции является ведущим межправительственным учреждением в области миграции. Она тесно взаимодействует с правительственными, межправительственными   организациями, гражданским обществом и СМИ.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097">
        <w:rPr>
          <w:rFonts w:ascii="Times New Roman" w:eastAsia="Times New Roman" w:hAnsi="Times New Roman" w:cs="Times New Roman"/>
          <w:sz w:val="24"/>
          <w:szCs w:val="24"/>
        </w:rPr>
        <w:t>В своей деятельности Международная организация по миграции придерживается принципа, что упорядоченная миграция должна приносить пользу как обществу, так и мигрантам. Именно поэтому мы поддерживаем инициативы, связанные с продвижением прав мужчин, женщин и детей в процессе миграции.</w:t>
      </w:r>
    </w:p>
    <w:p w:rsidR="00675097" w:rsidRPr="00675097" w:rsidRDefault="00675097" w:rsidP="006750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97">
        <w:rPr>
          <w:rFonts w:ascii="Times New Roman" w:eastAsia="Times New Roman" w:hAnsi="Times New Roman" w:cs="Times New Roman"/>
          <w:sz w:val="24"/>
          <w:szCs w:val="24"/>
        </w:rPr>
        <w:t>В этом году мы  рады присоединиться к участию в фестивале «</w:t>
      </w:r>
      <w:proofErr w:type="spellStart"/>
      <w:r w:rsidRPr="00675097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675097">
        <w:rPr>
          <w:rFonts w:ascii="Times New Roman" w:eastAsia="Times New Roman" w:hAnsi="Times New Roman" w:cs="Times New Roman"/>
          <w:sz w:val="24"/>
          <w:szCs w:val="24"/>
        </w:rPr>
        <w:t>», посвящённому теме защиты прав человека. В рамках фестиваля Бюро МОМ в Москве представит вниманию зрителей и журналистов ряд короткометражных фильмов, посвященных вопросам миграции, культурного многообразия, а также таким проблемам, как торговля людьми, дискриминация и нарушение прав человека. Показ фильмов будет являться частью Глобального фестиваля фильмов о миграции, проводимого нашей организацией совместно с ООН и приуроченного к Международному дню мигрантов с целью изменения негативного отношения к мигрантам и укреплению диалога между беженцами, мигрантами и населением принимающих стран. Данная инициатива является частью  Глобальной кампании Генерального Секретаря ООН «Вместе, для всех» по  продвижению идей уважения, безопасности и достоинства мигрантов во всем мире.</w:t>
      </w:r>
    </w:p>
    <w:p w:rsidR="00675097" w:rsidRPr="00675097" w:rsidRDefault="00675097" w:rsidP="006750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97">
        <w:rPr>
          <w:rFonts w:ascii="Times New Roman" w:eastAsia="Times New Roman" w:hAnsi="Times New Roman" w:cs="Times New Roman"/>
          <w:sz w:val="24"/>
          <w:szCs w:val="24"/>
        </w:rPr>
        <w:t>МОМ желает организаторам и участникам фестиваля «</w:t>
      </w:r>
      <w:proofErr w:type="spellStart"/>
      <w:r w:rsidRPr="00675097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675097">
        <w:rPr>
          <w:rFonts w:ascii="Times New Roman" w:eastAsia="Times New Roman" w:hAnsi="Times New Roman" w:cs="Times New Roman"/>
          <w:sz w:val="24"/>
          <w:szCs w:val="24"/>
        </w:rPr>
        <w:t>» покорения новых высот в решении глобальных социальных проблем, а также продвижении правосудия и прав человека в современном мире силами кинематографа.</w:t>
      </w:r>
    </w:p>
    <w:p w:rsidR="00743157" w:rsidRPr="00C03DED" w:rsidRDefault="00743157" w:rsidP="007431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54545"/>
          <w:sz w:val="23"/>
          <w:szCs w:val="23"/>
        </w:rPr>
      </w:pPr>
    </w:p>
    <w:p w:rsidR="00C03DED" w:rsidRPr="00C03DED" w:rsidRDefault="00C03DED" w:rsidP="00352A9A">
      <w:pPr>
        <w:rPr>
          <w:rFonts w:ascii="Times New Roman" w:hAnsi="Times New Roman" w:cs="Times New Roman"/>
          <w:sz w:val="28"/>
          <w:szCs w:val="28"/>
        </w:rPr>
      </w:pPr>
    </w:p>
    <w:sectPr w:rsidR="00C03DED" w:rsidRPr="00C03DED" w:rsidSect="00B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2C"/>
    <w:rsid w:val="00076675"/>
    <w:rsid w:val="000C267E"/>
    <w:rsid w:val="00107D2B"/>
    <w:rsid w:val="001E79F2"/>
    <w:rsid w:val="0024340A"/>
    <w:rsid w:val="00273AA1"/>
    <w:rsid w:val="00316A9D"/>
    <w:rsid w:val="003515E3"/>
    <w:rsid w:val="00352A9A"/>
    <w:rsid w:val="00577F87"/>
    <w:rsid w:val="00675097"/>
    <w:rsid w:val="00693F44"/>
    <w:rsid w:val="00743157"/>
    <w:rsid w:val="008C699C"/>
    <w:rsid w:val="008E4CD2"/>
    <w:rsid w:val="00A0494C"/>
    <w:rsid w:val="00AC5D8D"/>
    <w:rsid w:val="00B67D4E"/>
    <w:rsid w:val="00B85460"/>
    <w:rsid w:val="00B87996"/>
    <w:rsid w:val="00BC758D"/>
    <w:rsid w:val="00BD10C8"/>
    <w:rsid w:val="00BF1F2C"/>
    <w:rsid w:val="00C03DED"/>
    <w:rsid w:val="00C378EB"/>
    <w:rsid w:val="00D6352F"/>
    <w:rsid w:val="00E20075"/>
    <w:rsid w:val="00E54208"/>
    <w:rsid w:val="00EA1F8D"/>
    <w:rsid w:val="00EA6991"/>
    <w:rsid w:val="00FA3BD7"/>
    <w:rsid w:val="00FB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C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E4CD2"/>
    <w:rPr>
      <w:color w:val="0000FF"/>
      <w:u w:val="single"/>
    </w:rPr>
  </w:style>
  <w:style w:type="character" w:styleId="a6">
    <w:name w:val="Emphasis"/>
    <w:basedOn w:val="a0"/>
    <w:uiPriority w:val="20"/>
    <w:qFormat/>
    <w:rsid w:val="008E4CD2"/>
    <w:rPr>
      <w:i/>
      <w:iCs/>
    </w:rPr>
  </w:style>
  <w:style w:type="paragraph" w:styleId="3">
    <w:name w:val="Body Text 3"/>
    <w:basedOn w:val="a"/>
    <w:link w:val="30"/>
    <w:rsid w:val="007431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431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2016-11-30T12:32:00Z</cp:lastPrinted>
  <dcterms:created xsi:type="dcterms:W3CDTF">2016-11-29T13:38:00Z</dcterms:created>
  <dcterms:modified xsi:type="dcterms:W3CDTF">2016-12-02T17:36:00Z</dcterms:modified>
</cp:coreProperties>
</file>